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D7D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jc w:val="left"/>
        <w:textAlignment w:val="auto"/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  <w:lang w:val="en-US" w:eastAsia="zh-CN"/>
        </w:rPr>
        <w:t>附件1</w:t>
      </w:r>
    </w:p>
    <w:p w14:paraId="2F27B6E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firstLine="0"/>
        <w:jc w:val="center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lang w:eastAsia="zh-CN"/>
        </w:rPr>
        <w:t>比选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响应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4"/>
          <w:szCs w:val="44"/>
        </w:rPr>
        <w:t>承诺书</w:t>
      </w:r>
    </w:p>
    <w:bookmarkEnd w:id="0"/>
    <w:p w14:paraId="424E717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</w:p>
    <w:p w14:paraId="35EB60A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成都市卫生健康人才交流中心：</w:t>
      </w:r>
    </w:p>
    <w:p w14:paraId="428E837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Cs/>
          <w:color w:val="auto"/>
          <w:sz w:val="32"/>
          <w:szCs w:val="30"/>
        </w:rPr>
        <w:t>根据贵方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关于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医院管理干部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拓展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培训采购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项目比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选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要求</w:t>
      </w:r>
      <w:r>
        <w:rPr>
          <w:rFonts w:hint="eastAsia" w:ascii="仿宋" w:hAnsi="仿宋" w:eastAsia="仿宋" w:cs="仿宋"/>
          <w:bCs/>
          <w:color w:val="auto"/>
          <w:sz w:val="32"/>
          <w:szCs w:val="30"/>
        </w:rPr>
        <w:t>，作出以下承诺：</w:t>
      </w:r>
    </w:p>
    <w:p w14:paraId="6774300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完全满足采购公告中全部实质性要求，承诺具备本项目申请人应具备的所有资格条件。</w:t>
      </w:r>
    </w:p>
    <w:p w14:paraId="170A95F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提交的所有文件、资格、证明、陈述、数据均是真实的和准确的。若存在任何与提供的资料不符的情况，我们愿为由此产生的一切后果负责。</w:t>
      </w:r>
    </w:p>
    <w:p w14:paraId="7E47B68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响应文件中资格证明文件资料、报价文件资料经密封，加盖单位公章和投标人签字后递交。</w:t>
      </w:r>
    </w:p>
    <w:p w14:paraId="55A21CB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保证遵守采购公告中的有关规定。</w:t>
      </w:r>
    </w:p>
    <w:p w14:paraId="27600B2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五、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保证忠实地执行双方所签署的经济合同，并承担合同规定的责任义务。</w:t>
      </w:r>
    </w:p>
    <w:p w14:paraId="3AE6FE1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六、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我公司参加政府采购活动前三年内，在经营活动中没有重大违法记录；法定代表人及项目主要负责人无行贿犯罪记录。</w:t>
      </w:r>
    </w:p>
    <w:p w14:paraId="1EAA866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七、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我们已详细审核全部采购公告、参考资料及有关附件，我们知道必须放弃提出含糊不清或误解问题的权利。</w:t>
      </w:r>
    </w:p>
    <w:p w14:paraId="443C9E5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</w:p>
    <w:p w14:paraId="5AFA188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投标人单位（盖章）：</w:t>
      </w:r>
    </w:p>
    <w:p w14:paraId="14CE3E7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投标人（签名） ：</w:t>
      </w:r>
    </w:p>
    <w:p w14:paraId="7BF5D5A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42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                      </w:t>
      </w:r>
    </w:p>
    <w:p w14:paraId="60F65C6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="0" w:right="0" w:firstLine="5760" w:firstLineChars="1800"/>
        <w:jc w:val="left"/>
        <w:textAlignment w:val="auto"/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 xml:space="preserve"> 月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396042"/>
    <w:rsid w:val="1B39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2025-11-14T06:49:00Z</dcterms:created>
  <dc:creator>左手藏着扑克牌</dc:creator>
  <cp:lastModifiedBy>左手藏着扑克牌</cp:lastModifiedBy>
  <dcterms:modified xsi:type="dcterms:W3CDTF">2025-11-14T06:50:07Z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935951845FDD449397F9A180FD4DC50A_11</vt:lpwstr>
  </property>
  <property fmtid="{D5CDD505-2E9C-101B-9397-08002B2CF9AE}" pid="4" name="KSOTemplateDocerSaveRecord">
    <vt:lpwstr>eyJoZGlkIjoiYmRjNjVmM2Q3ZmJlYmM5MDY3MjU1Y2NkYWZmZDYyMGEiLCJ1c2VySWQiOiI2NzgyNDc3NzYifQ==</vt:lpwstr>
  </property>
</Properties>
</file>